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39B455" w14:textId="77777777" w:rsidR="00C06584" w:rsidRDefault="001E7A5E" w:rsidP="00C06584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成都开发环境相关服务地址：</w:t>
      </w:r>
      <w:r w:rsidR="00C06584" w:rsidRPr="00C06584">
        <w:drawing>
          <wp:inline distT="0" distB="0" distL="0" distR="0" wp14:anchorId="155D3158" wp14:editId="333ACB1F">
            <wp:extent cx="5270500" cy="1313180"/>
            <wp:effectExtent l="0" t="0" r="1270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FDB6" w14:textId="4F6A9B6E" w:rsidR="001E7A5E" w:rsidRDefault="00EA2220" w:rsidP="00EA2220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登录配置中心配置相关信息：</w:t>
      </w:r>
    </w:p>
    <w:p w14:paraId="3BE8073E" w14:textId="406E7764" w:rsidR="00EA2220" w:rsidRDefault="00EA2220" w:rsidP="00EA2220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平台功能：不用做任何操作</w:t>
      </w:r>
    </w:p>
    <w:p w14:paraId="63054C20" w14:textId="3FBD3770" w:rsidR="005B6B97" w:rsidRDefault="005B6B97" w:rsidP="00EA2220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应用模块：</w:t>
      </w:r>
    </w:p>
    <w:p w14:paraId="5BB0A59F" w14:textId="51562EA4" w:rsidR="00EA2220" w:rsidRDefault="005B6B97" w:rsidP="005B6B97">
      <w:pPr>
        <w:pStyle w:val="a3"/>
        <w:ind w:left="840" w:firstLineChars="0" w:firstLine="0"/>
        <w:rPr>
          <w:rFonts w:hint="eastAsia"/>
        </w:rPr>
      </w:pPr>
      <w:r w:rsidRPr="005B6B97">
        <w:drawing>
          <wp:inline distT="0" distB="0" distL="0" distR="0" wp14:anchorId="7248279C" wp14:editId="00661747">
            <wp:extent cx="5270500" cy="229298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700B" w14:textId="443F60DF" w:rsidR="005B6B97" w:rsidRDefault="005B6B97" w:rsidP="005B6B97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运行环境：</w:t>
      </w:r>
      <w:r w:rsidR="004D28F8">
        <w:rPr>
          <w:rFonts w:hint="eastAsia"/>
        </w:rPr>
        <w:t>成都开发环境都在</w:t>
      </w:r>
      <w:r w:rsidR="004D28F8">
        <w:rPr>
          <w:rFonts w:hint="eastAsia"/>
        </w:rPr>
        <w:t>DEV</w:t>
      </w:r>
      <w:r w:rsidR="004D28F8">
        <w:rPr>
          <w:rFonts w:hint="eastAsia"/>
        </w:rPr>
        <w:t>下。</w:t>
      </w:r>
    </w:p>
    <w:p w14:paraId="3805409D" w14:textId="70086E38" w:rsidR="005B6B97" w:rsidRDefault="004D28F8" w:rsidP="005B6B97">
      <w:pPr>
        <w:pStyle w:val="a3"/>
        <w:ind w:left="840" w:firstLineChars="0" w:firstLine="0"/>
        <w:rPr>
          <w:rFonts w:hint="eastAsia"/>
        </w:rPr>
      </w:pPr>
      <w:r w:rsidRPr="004D28F8">
        <w:drawing>
          <wp:inline distT="0" distB="0" distL="0" distR="0" wp14:anchorId="0E794173" wp14:editId="4FDBBA61">
            <wp:extent cx="5270500" cy="178816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120B" w14:textId="056B3341" w:rsidR="004D28F8" w:rsidRDefault="004D28F8" w:rsidP="004D28F8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应用服务：</w:t>
      </w:r>
    </w:p>
    <w:p w14:paraId="6EF34356" w14:textId="2A62B036" w:rsidR="004D28F8" w:rsidRDefault="00531E57" w:rsidP="004D28F8">
      <w:pPr>
        <w:pStyle w:val="a3"/>
        <w:ind w:left="840" w:firstLineChars="0" w:firstLine="0"/>
        <w:rPr>
          <w:rFonts w:hint="eastAsia"/>
        </w:rPr>
      </w:pPr>
      <w:r w:rsidRPr="00531E57">
        <w:lastRenderedPageBreak/>
        <w:drawing>
          <wp:inline distT="0" distB="0" distL="0" distR="0" wp14:anchorId="270EC416" wp14:editId="3B098971">
            <wp:extent cx="5270500" cy="2681605"/>
            <wp:effectExtent l="0" t="0" r="1270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F716" w14:textId="5E3DAC34" w:rsidR="00B42C9C" w:rsidRDefault="00B42C9C" w:rsidP="004D28F8">
      <w:pPr>
        <w:pStyle w:val="a3"/>
        <w:ind w:left="840" w:firstLineChars="0" w:firstLine="0"/>
        <w:rPr>
          <w:rFonts w:hint="eastAsia"/>
        </w:rPr>
      </w:pPr>
      <w:r>
        <w:rPr>
          <w:rFonts w:hint="eastAsia"/>
        </w:rPr>
        <w:t>以税务应用为例：</w:t>
      </w:r>
      <w:r w:rsidR="00682860">
        <w:rPr>
          <w:rFonts w:hint="eastAsia"/>
        </w:rPr>
        <w:t>需要配置前端和后端两个环境变量</w:t>
      </w:r>
    </w:p>
    <w:p w14:paraId="527D7260" w14:textId="268F9033" w:rsidR="0010042D" w:rsidRDefault="0010042D" w:rsidP="004D28F8">
      <w:pPr>
        <w:pStyle w:val="a3"/>
        <w:ind w:left="840" w:firstLineChars="0" w:firstLine="0"/>
        <w:rPr>
          <w:rFonts w:hint="eastAsia"/>
        </w:rPr>
      </w:pPr>
      <w:r>
        <w:rPr>
          <w:rFonts w:hint="eastAsia"/>
        </w:rPr>
        <w:t>后端服务接口环境变量配置：</w:t>
      </w:r>
    </w:p>
    <w:p w14:paraId="62C366DD" w14:textId="2FE88056" w:rsidR="00B42C9C" w:rsidRDefault="00682860" w:rsidP="004D28F8">
      <w:pPr>
        <w:pStyle w:val="a3"/>
        <w:ind w:left="840" w:firstLineChars="0" w:firstLine="0"/>
        <w:rPr>
          <w:rFonts w:hint="eastAsia"/>
        </w:rPr>
      </w:pPr>
      <w:r w:rsidRPr="00682860">
        <w:drawing>
          <wp:inline distT="0" distB="0" distL="0" distR="0" wp14:anchorId="059039DD" wp14:editId="3BC572FA">
            <wp:extent cx="5270500" cy="2659380"/>
            <wp:effectExtent l="0" t="0" r="1270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B079" w14:textId="2F3D4999" w:rsidR="00682860" w:rsidRDefault="0010042D" w:rsidP="004D28F8">
      <w:pPr>
        <w:pStyle w:val="a3"/>
        <w:ind w:left="840" w:firstLineChars="0" w:firstLine="0"/>
        <w:rPr>
          <w:rFonts w:hint="eastAsia"/>
        </w:rPr>
      </w:pPr>
      <w:r>
        <w:rPr>
          <w:rFonts w:hint="eastAsia"/>
        </w:rPr>
        <w:t>前端配置：以税务为例</w:t>
      </w:r>
      <w:r>
        <w:rPr>
          <w:rFonts w:hint="eastAsia"/>
        </w:rPr>
        <w:t>------</w:t>
      </w:r>
      <w:r>
        <w:rPr>
          <w:rFonts w:hint="eastAsia"/>
        </w:rPr>
        <w:t>这里的配置值是</w:t>
      </w:r>
      <w:r>
        <w:rPr>
          <w:rFonts w:hint="eastAsia"/>
        </w:rPr>
        <w:t>NGINX</w:t>
      </w:r>
      <w:r>
        <w:rPr>
          <w:rFonts w:hint="eastAsia"/>
        </w:rPr>
        <w:t>服务地址</w:t>
      </w:r>
    </w:p>
    <w:p w14:paraId="740A5351" w14:textId="36738E30" w:rsidR="0010042D" w:rsidRDefault="0010042D" w:rsidP="004D28F8">
      <w:pPr>
        <w:pStyle w:val="a3"/>
        <w:ind w:left="840" w:firstLineChars="0" w:firstLine="0"/>
        <w:rPr>
          <w:rFonts w:hint="eastAsia"/>
        </w:rPr>
      </w:pPr>
      <w:r w:rsidRPr="0010042D">
        <w:drawing>
          <wp:inline distT="0" distB="0" distL="0" distR="0" wp14:anchorId="0A2290CC" wp14:editId="10462440">
            <wp:extent cx="5270500" cy="226123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90E2" w14:textId="76E190C8" w:rsidR="00531E57" w:rsidRDefault="001543AD" w:rsidP="00531E57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全局参数：以税务为例</w:t>
      </w:r>
      <w:r w:rsidR="0063499B">
        <w:rPr>
          <w:rFonts w:hint="eastAsia"/>
        </w:rPr>
        <w:t>----</w:t>
      </w:r>
      <w:r w:rsidR="00182E1A">
        <w:rPr>
          <w:rFonts w:hint="eastAsia"/>
        </w:rPr>
        <w:t>选择框为</w:t>
      </w:r>
      <w:r w:rsidR="0063499B">
        <w:rPr>
          <w:rFonts w:hint="eastAsia"/>
        </w:rPr>
        <w:t>：平台</w:t>
      </w:r>
    </w:p>
    <w:p w14:paraId="4D747ED9" w14:textId="095E4782" w:rsidR="001543AD" w:rsidRDefault="001543AD" w:rsidP="001543AD">
      <w:pPr>
        <w:pStyle w:val="a3"/>
        <w:ind w:left="840" w:firstLineChars="0" w:firstLine="0"/>
        <w:rPr>
          <w:rFonts w:hint="eastAsia"/>
        </w:rPr>
      </w:pPr>
      <w:r w:rsidRPr="001543AD">
        <w:drawing>
          <wp:inline distT="0" distB="0" distL="0" distR="0" wp14:anchorId="00E9FFED" wp14:editId="1B2FA677">
            <wp:extent cx="5270500" cy="248983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4F1D" w14:textId="2F11A0F3" w:rsidR="0063499B" w:rsidRDefault="00182E1A" w:rsidP="001543AD">
      <w:pPr>
        <w:pStyle w:val="a3"/>
        <w:ind w:left="840" w:firstLineChars="0" w:firstLine="0"/>
        <w:rPr>
          <w:rFonts w:hint="eastAsia"/>
        </w:rPr>
      </w:pPr>
      <w:r>
        <w:rPr>
          <w:rFonts w:hint="eastAsia"/>
        </w:rPr>
        <w:t>选择</w:t>
      </w:r>
      <w:r w:rsidR="0063499B">
        <w:rPr>
          <w:rFonts w:hint="eastAsia"/>
        </w:rPr>
        <w:t>框为：</w:t>
      </w:r>
      <w:r>
        <w:rPr>
          <w:rFonts w:hint="eastAsia"/>
        </w:rPr>
        <w:t>应用</w:t>
      </w:r>
    </w:p>
    <w:p w14:paraId="5258514F" w14:textId="48018BFF" w:rsidR="00182E1A" w:rsidRDefault="00182E1A" w:rsidP="001543AD">
      <w:pPr>
        <w:pStyle w:val="a3"/>
        <w:ind w:left="840" w:firstLineChars="0" w:firstLine="0"/>
        <w:rPr>
          <w:rFonts w:hint="eastAsia"/>
        </w:rPr>
      </w:pPr>
      <w:r w:rsidRPr="00182E1A">
        <w:drawing>
          <wp:inline distT="0" distB="0" distL="0" distR="0" wp14:anchorId="7E649099" wp14:editId="341D6F99">
            <wp:extent cx="5270500" cy="2508885"/>
            <wp:effectExtent l="0" t="0" r="1270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3B74" w14:textId="1F389D14" w:rsidR="00681CAE" w:rsidRDefault="00681CAE" w:rsidP="00681CAE">
      <w:pPr>
        <w:pStyle w:val="a3"/>
        <w:ind w:left="840" w:firstLineChars="0" w:firstLine="0"/>
        <w:rPr>
          <w:rFonts w:hint="eastAsia"/>
        </w:rPr>
      </w:pPr>
    </w:p>
    <w:p w14:paraId="0D7885D0" w14:textId="174CC667" w:rsidR="0008704A" w:rsidRDefault="0008704A" w:rsidP="00681CAE">
      <w:pPr>
        <w:pStyle w:val="a3"/>
        <w:ind w:left="840" w:firstLineChars="0" w:firstLine="0"/>
        <w:rPr>
          <w:rFonts w:hint="eastAsia"/>
        </w:rPr>
      </w:pPr>
      <w:bookmarkStart w:id="0" w:name="_GoBack"/>
      <w:r w:rsidRPr="0008704A">
        <w:drawing>
          <wp:inline distT="0" distB="0" distL="0" distR="0" wp14:anchorId="776411B7" wp14:editId="1A21E79B">
            <wp:extent cx="5270500" cy="1344930"/>
            <wp:effectExtent l="0" t="0" r="1270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8704A" w:rsidSect="00C760E9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0E085D"/>
    <w:multiLevelType w:val="hybridMultilevel"/>
    <w:tmpl w:val="97DAF4E2"/>
    <w:lvl w:ilvl="0" w:tplc="8D684F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7D90648"/>
    <w:multiLevelType w:val="hybridMultilevel"/>
    <w:tmpl w:val="BE069BCE"/>
    <w:lvl w:ilvl="0" w:tplc="9FB8DEF4">
      <w:start w:val="1"/>
      <w:numFmt w:val="japaneseCounting"/>
      <w:lvlText w:val="%1．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6C8048F3"/>
    <w:multiLevelType w:val="hybridMultilevel"/>
    <w:tmpl w:val="7C38EAA4"/>
    <w:lvl w:ilvl="0" w:tplc="4CD63CA8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8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6584"/>
    <w:rsid w:val="0008704A"/>
    <w:rsid w:val="0010042D"/>
    <w:rsid w:val="001543AD"/>
    <w:rsid w:val="00182E1A"/>
    <w:rsid w:val="001E7A5E"/>
    <w:rsid w:val="003F7525"/>
    <w:rsid w:val="0044433D"/>
    <w:rsid w:val="004D28F8"/>
    <w:rsid w:val="00531E57"/>
    <w:rsid w:val="005B6B97"/>
    <w:rsid w:val="0063499B"/>
    <w:rsid w:val="00681CAE"/>
    <w:rsid w:val="00682860"/>
    <w:rsid w:val="00971A04"/>
    <w:rsid w:val="00B42C9C"/>
    <w:rsid w:val="00C06584"/>
    <w:rsid w:val="00C760E9"/>
    <w:rsid w:val="00EA2220"/>
    <w:rsid w:val="00EE1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D45B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971A04"/>
    <w:rPr>
      <w:rFonts w:ascii="Times New Roman" w:eastAsia="Microsoft YaHei" w:hAnsi="Times New Roman" w:cs="Times New Roman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6584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C0658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28</Words>
  <Characters>163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11</cp:revision>
  <dcterms:created xsi:type="dcterms:W3CDTF">2018-11-14T05:58:00Z</dcterms:created>
  <dcterms:modified xsi:type="dcterms:W3CDTF">2018-11-14T08:14:00Z</dcterms:modified>
</cp:coreProperties>
</file>